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FB" w:rsidRDefault="00FD33FB" w:rsidP="00FD33F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27 «УЛЫБКА» с. ПОГРАНИЧНОЕ НОВОУЗЕНСКОГО РАЙОНА САРАТОВСКОЙ ОБЛАСТИ »</w:t>
      </w:r>
      <w:proofErr w:type="gramEnd"/>
    </w:p>
    <w:p w:rsidR="00FD33FB" w:rsidRDefault="00FD33FB" w:rsidP="00FD33FB">
      <w:pPr>
        <w:pStyle w:val="2"/>
        <w:tabs>
          <w:tab w:val="left" w:pos="5232"/>
        </w:tabs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ab/>
      </w:r>
    </w:p>
    <w:p w:rsidR="00FD33FB" w:rsidRDefault="00FD33FB" w:rsidP="00FD33F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 xml:space="preserve">_11.08.2023 г___№__                                                   с. Пограничное    ул.60лет СССР д.45 «а»                      </w:t>
      </w:r>
    </w:p>
    <w:p w:rsidR="00FD33FB" w:rsidRDefault="00FD33FB" w:rsidP="00FD33FB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</w:rPr>
        <w:t xml:space="preserve"> ____________от__________                                           </w:t>
      </w:r>
      <w:proofErr w:type="spellStart"/>
      <w:r>
        <w:rPr>
          <w:rFonts w:ascii="Times New Roman" w:hAnsi="Times New Roman"/>
        </w:rPr>
        <w:t>Новоузенский</w:t>
      </w:r>
      <w:proofErr w:type="spellEnd"/>
      <w:r>
        <w:rPr>
          <w:rFonts w:ascii="Times New Roman" w:hAnsi="Times New Roman"/>
        </w:rPr>
        <w:t xml:space="preserve"> район Саратовская область                                                                          </w:t>
      </w:r>
    </w:p>
    <w:p w:rsidR="00FD33FB" w:rsidRDefault="00FD33FB" w:rsidP="00FD33F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413352</w:t>
      </w:r>
      <w:proofErr w:type="gramStart"/>
      <w:r>
        <w:rPr>
          <w:rFonts w:ascii="Times New Roman" w:hAnsi="Times New Roman"/>
          <w:sz w:val="18"/>
          <w:szCs w:val="18"/>
        </w:rPr>
        <w:t xml:space="preserve"> :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Тел.:  (89279186316)                                                         </w:t>
      </w:r>
    </w:p>
    <w:p w:rsidR="00FD33FB" w:rsidRDefault="00FD33FB" w:rsidP="00FD3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prusovanatalia</w:t>
      </w:r>
      <w:proofErr w:type="spellEnd"/>
      <w:r>
        <w:rPr>
          <w:rFonts w:ascii="Times New Roman" w:hAnsi="Times New Roman" w:cs="Times New Roman"/>
        </w:rPr>
        <w:t>2019@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FD33FB" w:rsidRDefault="00FD33FB" w:rsidP="00FD33FB">
      <w:pPr>
        <w:tabs>
          <w:tab w:val="left" w:pos="39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D33FB" w:rsidRDefault="00FD33FB" w:rsidP="00FD33FB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Справка.</w:t>
      </w:r>
    </w:p>
    <w:p w:rsidR="00FD33FB" w:rsidRDefault="00FD33FB" w:rsidP="00FD33FB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Довожу до Вашего сведения информацию</w:t>
      </w:r>
      <w:r>
        <w:rPr>
          <w:color w:val="111111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рамках профилактических мер по предотвращению заноса инфекции и по недопущению распространения энтеровирусной инфекции, организованы  профилактические (противоэпидемические) мероприятия в муниципальном дошкольном образовательном учреждении «Детский сад № 27 «Улыбка» с. Пограничное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Новоузенского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Саратовской области»   ОГРН: 1026400963500  ИНН: 6422021641</w:t>
      </w:r>
      <w:r>
        <w:rPr>
          <w:rFonts w:ascii="Times New Roman" w:hAnsi="Times New Roman" w:cs="Times New Roman"/>
          <w:color w:val="000000"/>
          <w:sz w:val="26"/>
          <w:szCs w:val="26"/>
        </w:rPr>
        <w:t>, по адресу:</w:t>
      </w:r>
      <w:proofErr w:type="gramEnd"/>
    </w:p>
    <w:p w:rsidR="00FD33FB" w:rsidRDefault="00FD33FB" w:rsidP="00FD33FB">
      <w:pPr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413352 Саратовская область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Новоузенский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район с. Пограничное ул. 60 лет СССР д. 45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,а именно: </w:t>
      </w:r>
    </w:p>
    <w:p w:rsidR="00FD33FB" w:rsidRDefault="00FD33FB" w:rsidP="00FD33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Усилен ежедневный утренний фильтр с документальным оформлением результатов осмотра  разновозрастной группы   (недопущение в организованный коллектив детей с признаками инфекционных заболеваний).                                                                                                                                                                                                                      </w:t>
      </w:r>
    </w:p>
    <w:p w:rsidR="00FD33FB" w:rsidRDefault="00FD33FB" w:rsidP="00FD33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D33FB" w:rsidRDefault="00FD33FB" w:rsidP="00FD33FB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Усилен режим проведения текущей дезинфекции не менее 2 раз в день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организации, обратив особое внимание на обработку спортивного инвентаря, контактных поверхностей, бассейнов, с применением растворов дезинфекционных средств, эффективных 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энтеровирусов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исключено  из обихода мягкие игрушки.</w:t>
      </w:r>
    </w:p>
    <w:p w:rsidR="00FD33FB" w:rsidRDefault="00FD33FB" w:rsidP="00FD33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D33FB" w:rsidRDefault="00FD33FB" w:rsidP="00FD33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Усилен режим проведения дезинфекции столовой посуды и столовых приборов после каждого приема пищи с использованием дезинфекционных средств, эффективных 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энтеровирусов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для обеззараживания столовой посуды в дезинфицирующем растворе выделить емкость с крышкой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четкими надписями с указанием названия препарата, его концентрации, назначения, даты приготовления, предельного срока годности.</w:t>
      </w:r>
    </w:p>
    <w:p w:rsidR="00FD33FB" w:rsidRDefault="00FD33FB" w:rsidP="00FD33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D33FB" w:rsidRDefault="00FD33FB" w:rsidP="00FD33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3FB" w:rsidRDefault="00FD33FB" w:rsidP="00FD33FB">
      <w:pPr>
        <w:tabs>
          <w:tab w:val="left" w:pos="42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Увеличена  кратность проветривания кабинетов, рекреаций, спальных помещений; для обеззараживания воздуха.</w:t>
      </w:r>
    </w:p>
    <w:p w:rsidR="00FD33FB" w:rsidRDefault="00FD33FB" w:rsidP="00FD33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3FB" w:rsidRDefault="00FD33FB" w:rsidP="00FD33FB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Приняты  меры по минимизации рисков для реализации пищевого пути распространения ЭВИ: осуществлять прием пищевой продукции только гарантированного качества; исключено из рациона питания овощей без термической обработки, с заменой их на тушеные овощи и овощные </w:t>
      </w:r>
      <w:r>
        <w:rPr>
          <w:sz w:val="26"/>
          <w:szCs w:val="26"/>
        </w:rPr>
        <w:lastRenderedPageBreak/>
        <w:t>закуски, при приготовлении которых предусматривается термическая обработка; фрукты допускаются  в питание после стандартной обработки с последующим ошпариванием кипятком.</w:t>
      </w:r>
      <w:proofErr w:type="gramEnd"/>
    </w:p>
    <w:p w:rsidR="00FD33FB" w:rsidRDefault="00FD33FB" w:rsidP="00FD33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3FB" w:rsidRDefault="00FD33FB" w:rsidP="00FD33FB">
      <w:pPr>
        <w:tabs>
          <w:tab w:val="left" w:pos="42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 Дети обеспечены  доброкачественной водой, установлен  питьевой  режим с обязательным кипячением воды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.</w:t>
      </w:r>
      <w:proofErr w:type="gramEnd"/>
    </w:p>
    <w:p w:rsidR="00FD33FB" w:rsidRDefault="00FD33FB" w:rsidP="00FD33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3FB" w:rsidRDefault="00FD33FB" w:rsidP="00FD33FB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Организованы   необходимые условия для обработки рук обучающихся (воспитанников)  и  сотрудников, имеются средства личной гигиены (жидкое мыло, кожные антисептики, одноразовые полотенца и др.)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D33FB" w:rsidRDefault="00FD33FB" w:rsidP="00FD33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3FB" w:rsidRDefault="00FD33FB" w:rsidP="00FD33F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 разъяснительная работа  с сотрудниками, детьми и родителями о мерах профилактики ЭВИ.</w:t>
      </w:r>
    </w:p>
    <w:p w:rsidR="00FD33FB" w:rsidRDefault="00FD33FB" w:rsidP="00FD33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3FB" w:rsidRDefault="00FD33FB" w:rsidP="00FD33FB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 своевременная  санитарная очистка  территорий детской организации, обеспечен  регулярный вывоз пищевых и бытовых отходов. </w:t>
      </w:r>
    </w:p>
    <w:p w:rsidR="00FD33FB" w:rsidRDefault="00FD33FB" w:rsidP="00FD33FB">
      <w:pPr>
        <w:tabs>
          <w:tab w:val="left" w:pos="426"/>
        </w:tabs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D33FB" w:rsidRDefault="00FD33FB" w:rsidP="00FD33FB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выявления лица с признаками заболевания ЭВИ обеспечим временную изоляцию лица, а так же в течение 2-х часов направим  информации в территориальный отдел 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33FB" w:rsidRDefault="00FD33FB" w:rsidP="00FD33FB">
      <w:pPr>
        <w:tabs>
          <w:tab w:val="left" w:pos="426"/>
        </w:tabs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D33FB" w:rsidRDefault="00FD33FB" w:rsidP="00FD33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При подтверждении случая ЭВИ дополнительно обеспечим:</w:t>
      </w:r>
    </w:p>
    <w:p w:rsidR="00FD33FB" w:rsidRDefault="00FD33FB" w:rsidP="00FD33FB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ФИО заболевшего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обучающегося (воспитанника) наименование учреждения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на основании медицинского заключения (медицинской справки).</w:t>
      </w:r>
    </w:p>
    <w:p w:rsidR="00FD33FB" w:rsidRDefault="00FD33FB" w:rsidP="00FD33F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случаи выявления ЭВИ провести заключительную дезинфекцию всех помещений,   силами организаций дезинфекционного профиля.</w:t>
      </w:r>
    </w:p>
    <w:p w:rsidR="00FD33FB" w:rsidRDefault="00FD33FB" w:rsidP="00FD33F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Обеспечено  соблюдение следующих ограничительных мероприятий:</w:t>
      </w:r>
    </w:p>
    <w:p w:rsidR="00FD33FB" w:rsidRDefault="00FD33FB" w:rsidP="00FD33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прекращен прием новых и временно отсутствующих детей в группу, в которой зарегистрирован случай ЭВИ;</w:t>
      </w:r>
    </w:p>
    <w:p w:rsidR="00FD33FB" w:rsidRDefault="00FD33FB" w:rsidP="00FD33F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  купание детей в отрытых водоемах и бассейнах, а также проведение массовых мероприятий.</w:t>
      </w:r>
    </w:p>
    <w:p w:rsidR="00FD33FB" w:rsidRDefault="00FD33FB" w:rsidP="00FD33FB">
      <w:pPr>
        <w:tabs>
          <w:tab w:val="left" w:pos="426"/>
        </w:tabs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FD33FB" w:rsidRDefault="00FD33FB" w:rsidP="00FD3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3FB" w:rsidRDefault="00FD33FB" w:rsidP="00FD3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3FB" w:rsidRDefault="00FD33FB" w:rsidP="00FD3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3FB" w:rsidRDefault="00FD33FB" w:rsidP="00FD3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3FB" w:rsidRDefault="00FD33FB" w:rsidP="00FD33FB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Заведующая МДОУ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Н.А.Прусова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4B8A" w:rsidRDefault="00BA4B8A">
      <w:bookmarkStart w:id="0" w:name="_GoBack"/>
      <w:bookmarkEnd w:id="0"/>
    </w:p>
    <w:sectPr w:rsidR="00BA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2B8C"/>
    <w:multiLevelType w:val="hybridMultilevel"/>
    <w:tmpl w:val="E9F87274"/>
    <w:lvl w:ilvl="0" w:tplc="E004A582">
      <w:start w:val="4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1656F8"/>
    <w:multiLevelType w:val="hybridMultilevel"/>
    <w:tmpl w:val="A8D22F46"/>
    <w:lvl w:ilvl="0" w:tplc="026652FA">
      <w:start w:val="6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D819A1"/>
    <w:multiLevelType w:val="hybridMultilevel"/>
    <w:tmpl w:val="3DCAE50E"/>
    <w:lvl w:ilvl="0" w:tplc="A482A548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7E636B0A"/>
    <w:multiLevelType w:val="hybridMultilevel"/>
    <w:tmpl w:val="34E6AB1C"/>
    <w:lvl w:ilvl="0" w:tplc="CD2A7BB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B7"/>
    <w:rsid w:val="003B0AB7"/>
    <w:rsid w:val="00BA4B8A"/>
    <w:rsid w:val="00F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FD33FB"/>
    <w:pPr>
      <w:keepNext/>
      <w:spacing w:after="0" w:line="240" w:lineRule="auto"/>
      <w:jc w:val="center"/>
    </w:pPr>
    <w:rPr>
      <w:rFonts w:ascii="Roman 10cpi" w:eastAsia="Times New Roman" w:hAnsi="Roman 10cpi" w:cs="Times New Roman"/>
      <w:b/>
      <w:sz w:val="32"/>
      <w:szCs w:val="20"/>
      <w:lang w:val="en-US" w:eastAsia="ru-RU"/>
    </w:rPr>
  </w:style>
  <w:style w:type="paragraph" w:customStyle="1" w:styleId="ConsPlusNonformat">
    <w:name w:val="ConsPlusNonformat"/>
    <w:rsid w:val="00FD33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FD33FB"/>
    <w:pPr>
      <w:keepNext/>
      <w:spacing w:after="0" w:line="240" w:lineRule="auto"/>
      <w:jc w:val="center"/>
    </w:pPr>
    <w:rPr>
      <w:rFonts w:ascii="Roman 10cpi" w:eastAsia="Times New Roman" w:hAnsi="Roman 10cpi" w:cs="Times New Roman"/>
      <w:b/>
      <w:sz w:val="32"/>
      <w:szCs w:val="20"/>
      <w:lang w:val="en-US" w:eastAsia="ru-RU"/>
    </w:rPr>
  </w:style>
  <w:style w:type="paragraph" w:customStyle="1" w:styleId="ConsPlusNonformat">
    <w:name w:val="ConsPlusNonformat"/>
    <w:rsid w:val="00FD33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2023-11-30T12:20:00Z</dcterms:created>
  <dcterms:modified xsi:type="dcterms:W3CDTF">2023-11-30T12:21:00Z</dcterms:modified>
</cp:coreProperties>
</file>